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A2" w:rsidRPr="00EF7CDC" w:rsidRDefault="00820AA2" w:rsidP="00820AA2">
      <w:pPr>
        <w:pStyle w:val="Ttulo3"/>
        <w:jc w:val="center"/>
        <w:rPr>
          <w:rFonts w:ascii="Arial" w:hAnsi="Arial" w:cs="Arial"/>
          <w:spacing w:val="0"/>
          <w:szCs w:val="28"/>
        </w:rPr>
      </w:pPr>
    </w:p>
    <w:p w:rsidR="000D244E" w:rsidRPr="00EF7CDC" w:rsidRDefault="000D244E" w:rsidP="000D244E">
      <w:pPr>
        <w:pStyle w:val="Ttulo3"/>
        <w:jc w:val="center"/>
        <w:rPr>
          <w:rFonts w:ascii="Arial" w:hAnsi="Arial" w:cs="Arial"/>
          <w:bCs/>
          <w:spacing w:val="0"/>
          <w:szCs w:val="28"/>
        </w:rPr>
      </w:pPr>
    </w:p>
    <w:p w:rsidR="0057555E" w:rsidRPr="00EF7CDC" w:rsidRDefault="000D244E" w:rsidP="000D244E">
      <w:pPr>
        <w:pStyle w:val="Ttulo3"/>
        <w:jc w:val="center"/>
        <w:rPr>
          <w:rFonts w:ascii="Arial" w:hAnsi="Arial" w:cs="Arial"/>
          <w:bCs/>
          <w:spacing w:val="0"/>
          <w:szCs w:val="28"/>
        </w:rPr>
      </w:pPr>
      <w:r w:rsidRPr="00EF7CDC">
        <w:rPr>
          <w:rFonts w:ascii="Arial" w:hAnsi="Arial" w:cs="Arial"/>
          <w:bCs/>
          <w:spacing w:val="0"/>
          <w:szCs w:val="28"/>
        </w:rPr>
        <w:t>LA PREVISORA S.A. COMPAÑÍA DE SEGUROS</w:t>
      </w:r>
    </w:p>
    <w:p w:rsidR="000D244E" w:rsidRPr="00EF7CDC" w:rsidRDefault="000D244E" w:rsidP="000D244E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EF7CDC">
        <w:rPr>
          <w:rFonts w:ascii="Arial" w:hAnsi="Arial" w:cs="Arial"/>
          <w:b/>
          <w:bCs/>
          <w:sz w:val="24"/>
          <w:szCs w:val="28"/>
        </w:rPr>
        <w:t>VICEPRESIDENCIA COMERCIAL</w:t>
      </w:r>
    </w:p>
    <w:p w:rsidR="0057555E" w:rsidRPr="00EF7CDC" w:rsidRDefault="000D244E" w:rsidP="000D244E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EF7CDC">
        <w:rPr>
          <w:rFonts w:ascii="Arial" w:hAnsi="Arial" w:cs="Arial"/>
          <w:b/>
          <w:bCs/>
          <w:sz w:val="24"/>
          <w:szCs w:val="28"/>
        </w:rPr>
        <w:t>OFICINA DE MERCADEO Y PUBLICIDAD</w:t>
      </w:r>
    </w:p>
    <w:p w:rsidR="000D244E" w:rsidRPr="00EF7CDC" w:rsidRDefault="000D244E" w:rsidP="000D244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0D244E" w:rsidRPr="00EF7CDC" w:rsidRDefault="000D244E" w:rsidP="000D244E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0D244E" w:rsidRPr="00EF7CDC" w:rsidRDefault="0083500C" w:rsidP="000D244E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ASPECTOS CALIFICABLES</w:t>
      </w:r>
    </w:p>
    <w:p w:rsidR="000D244E" w:rsidRPr="00EF7CDC" w:rsidRDefault="000D244E" w:rsidP="000D244E">
      <w:pPr>
        <w:rPr>
          <w:rFonts w:ascii="Arial" w:hAnsi="Arial" w:cs="Arial"/>
          <w:bCs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Cs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Cs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D244E" w:rsidRPr="00EF7CDC" w:rsidTr="000D244E">
        <w:tc>
          <w:tcPr>
            <w:tcW w:w="4489" w:type="dxa"/>
          </w:tcPr>
          <w:p w:rsidR="000D244E" w:rsidRPr="00EF7CDC" w:rsidRDefault="000D244E" w:rsidP="00D30C5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FEE AGENCIA</w:t>
            </w:r>
            <w:r w:rsidR="006B6A42">
              <w:rPr>
                <w:rFonts w:ascii="Arial" w:hAnsi="Arial" w:cs="Arial"/>
                <w:b/>
                <w:sz w:val="24"/>
                <w:szCs w:val="28"/>
              </w:rPr>
              <w:t xml:space="preserve"> MENSUAL</w:t>
            </w:r>
            <w:r w:rsidRPr="00EF7CDC">
              <w:rPr>
                <w:rFonts w:ascii="Arial" w:hAnsi="Arial" w:cs="Arial"/>
                <w:b/>
                <w:sz w:val="24"/>
                <w:szCs w:val="28"/>
              </w:rPr>
              <w:t xml:space="preserve"> (INCLUIDO IVA) </w:t>
            </w:r>
          </w:p>
        </w:tc>
        <w:tc>
          <w:tcPr>
            <w:tcW w:w="4489" w:type="dxa"/>
          </w:tcPr>
          <w:p w:rsidR="000D244E" w:rsidRPr="00EF7CDC" w:rsidRDefault="000D244E" w:rsidP="00EF7CD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$</w:t>
            </w:r>
          </w:p>
        </w:tc>
      </w:tr>
    </w:tbl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0"/>
        <w:gridCol w:w="4480"/>
      </w:tblGrid>
      <w:tr w:rsidR="000D244E" w:rsidRPr="00EF7CDC" w:rsidTr="000D244E">
        <w:trPr>
          <w:trHeight w:val="272"/>
        </w:trPr>
        <w:tc>
          <w:tcPr>
            <w:tcW w:w="4480" w:type="dxa"/>
          </w:tcPr>
          <w:p w:rsidR="000D244E" w:rsidRPr="00EF7CDC" w:rsidRDefault="00EF7CDC" w:rsidP="00EF7CD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 xml:space="preserve">ÍTEM </w:t>
            </w:r>
            <w:r w:rsidR="000D244E" w:rsidRPr="00EF7CDC">
              <w:rPr>
                <w:rFonts w:ascii="Arial" w:hAnsi="Arial" w:cs="Arial"/>
                <w:b/>
                <w:sz w:val="24"/>
                <w:szCs w:val="28"/>
              </w:rPr>
              <w:t>OFERTADO</w:t>
            </w:r>
          </w:p>
        </w:tc>
        <w:tc>
          <w:tcPr>
            <w:tcW w:w="4480" w:type="dxa"/>
          </w:tcPr>
          <w:p w:rsidR="000D244E" w:rsidRPr="00EF7CDC" w:rsidRDefault="00EF7CDC" w:rsidP="00EF7CD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OTORGA EL ITEM</w:t>
            </w:r>
          </w:p>
        </w:tc>
      </w:tr>
      <w:tr w:rsidR="000D244E" w:rsidRPr="00EF7CDC" w:rsidTr="000D244E">
        <w:trPr>
          <w:trHeight w:val="527"/>
        </w:trPr>
        <w:tc>
          <w:tcPr>
            <w:tcW w:w="4480" w:type="dxa"/>
          </w:tcPr>
          <w:p w:rsidR="000D244E" w:rsidRPr="00EF7CDC" w:rsidRDefault="000D244E" w:rsidP="00EF7CD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sz w:val="24"/>
                <w:szCs w:val="28"/>
              </w:rPr>
              <w:t>Herramienta CRM incluyendo envío  de</w:t>
            </w:r>
            <w:r w:rsidR="00EF7CDC">
              <w:rPr>
                <w:rFonts w:ascii="Arial" w:hAnsi="Arial" w:cs="Arial"/>
                <w:sz w:val="24"/>
                <w:szCs w:val="28"/>
              </w:rPr>
              <w:t xml:space="preserve"> 20.000</w:t>
            </w:r>
            <w:r w:rsidRPr="00EF7CDC">
              <w:rPr>
                <w:rFonts w:ascii="Arial" w:hAnsi="Arial" w:cs="Arial"/>
                <w:sz w:val="24"/>
                <w:szCs w:val="28"/>
              </w:rPr>
              <w:t xml:space="preserve"> SMS </w:t>
            </w:r>
            <w:r w:rsidR="00EF7CDC">
              <w:rPr>
                <w:rFonts w:ascii="Arial" w:hAnsi="Arial" w:cs="Arial"/>
                <w:sz w:val="24"/>
                <w:szCs w:val="28"/>
              </w:rPr>
              <w:t>o</w:t>
            </w:r>
            <w:r w:rsidRPr="00EF7CDC">
              <w:rPr>
                <w:rFonts w:ascii="Arial" w:hAnsi="Arial" w:cs="Arial"/>
                <w:sz w:val="24"/>
                <w:szCs w:val="28"/>
              </w:rPr>
              <w:t xml:space="preserve"> mail</w:t>
            </w:r>
          </w:p>
        </w:tc>
        <w:tc>
          <w:tcPr>
            <w:tcW w:w="4480" w:type="dxa"/>
          </w:tcPr>
          <w:p w:rsidR="000D244E" w:rsidRPr="00EF7CDC" w:rsidRDefault="000D244E" w:rsidP="000D244E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SI (   ) NO (   )</w:t>
            </w:r>
          </w:p>
        </w:tc>
      </w:tr>
      <w:tr w:rsidR="000D244E" w:rsidRPr="00EF7CDC" w:rsidTr="000D244E">
        <w:trPr>
          <w:trHeight w:val="272"/>
        </w:trPr>
        <w:tc>
          <w:tcPr>
            <w:tcW w:w="4480" w:type="dxa"/>
          </w:tcPr>
          <w:p w:rsidR="000D244E" w:rsidRPr="00EF7CDC" w:rsidRDefault="000D244E" w:rsidP="000D244E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sz w:val="24"/>
                <w:szCs w:val="28"/>
              </w:rPr>
              <w:t xml:space="preserve">Diseñador gráfico in </w:t>
            </w:r>
            <w:proofErr w:type="spellStart"/>
            <w:r w:rsidRPr="00EF7CDC">
              <w:rPr>
                <w:rFonts w:ascii="Arial" w:hAnsi="Arial" w:cs="Arial"/>
                <w:sz w:val="24"/>
                <w:szCs w:val="28"/>
              </w:rPr>
              <w:t>house</w:t>
            </w:r>
            <w:proofErr w:type="spellEnd"/>
          </w:p>
        </w:tc>
        <w:tc>
          <w:tcPr>
            <w:tcW w:w="4480" w:type="dxa"/>
          </w:tcPr>
          <w:p w:rsidR="000D244E" w:rsidRPr="00EF7CDC" w:rsidRDefault="000D244E" w:rsidP="000D244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SI (   ) NO (   )</w:t>
            </w:r>
          </w:p>
        </w:tc>
      </w:tr>
      <w:tr w:rsidR="000D244E" w:rsidRPr="00EF7CDC" w:rsidTr="000D244E">
        <w:trPr>
          <w:trHeight w:val="272"/>
        </w:trPr>
        <w:tc>
          <w:tcPr>
            <w:tcW w:w="4480" w:type="dxa"/>
          </w:tcPr>
          <w:p w:rsidR="000D244E" w:rsidRPr="00EF7CDC" w:rsidRDefault="00EF7CDC" w:rsidP="000D244E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sz w:val="24"/>
                <w:szCs w:val="28"/>
              </w:rPr>
              <w:t>Porcentaje de Comisión pago a terceros ofertado</w:t>
            </w:r>
          </w:p>
        </w:tc>
        <w:tc>
          <w:tcPr>
            <w:tcW w:w="4480" w:type="dxa"/>
          </w:tcPr>
          <w:p w:rsidR="000D244E" w:rsidRPr="00EF7CDC" w:rsidRDefault="00EF7CDC" w:rsidP="00EF7CD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%</w:t>
            </w:r>
          </w:p>
        </w:tc>
      </w:tr>
      <w:tr w:rsidR="000D244E" w:rsidRPr="00EF7CDC" w:rsidTr="000D244E">
        <w:trPr>
          <w:trHeight w:val="408"/>
        </w:trPr>
        <w:tc>
          <w:tcPr>
            <w:tcW w:w="4480" w:type="dxa"/>
          </w:tcPr>
          <w:p w:rsidR="000D244E" w:rsidRPr="00EF7CDC" w:rsidRDefault="000D244E" w:rsidP="001718CC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EF7CDC">
              <w:rPr>
                <w:rFonts w:ascii="Arial" w:hAnsi="Arial" w:cs="Arial"/>
                <w:sz w:val="24"/>
                <w:szCs w:val="28"/>
              </w:rPr>
              <w:t>Banco de imágenes</w:t>
            </w:r>
          </w:p>
        </w:tc>
        <w:tc>
          <w:tcPr>
            <w:tcW w:w="4480" w:type="dxa"/>
          </w:tcPr>
          <w:p w:rsidR="000D244E" w:rsidRPr="00EF7CDC" w:rsidRDefault="000D244E" w:rsidP="000D244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SI (   ) NO (   )</w:t>
            </w:r>
          </w:p>
        </w:tc>
      </w:tr>
      <w:tr w:rsidR="000D244E" w:rsidRPr="00EF7CDC" w:rsidTr="000D244E">
        <w:trPr>
          <w:trHeight w:val="408"/>
        </w:trPr>
        <w:tc>
          <w:tcPr>
            <w:tcW w:w="4480" w:type="dxa"/>
          </w:tcPr>
          <w:p w:rsidR="000D244E" w:rsidRPr="00EF7CDC" w:rsidRDefault="000D244E" w:rsidP="001718CC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EF7CDC">
              <w:rPr>
                <w:rFonts w:ascii="Arial" w:hAnsi="Arial" w:cs="Arial"/>
                <w:sz w:val="24"/>
                <w:szCs w:val="28"/>
              </w:rPr>
              <w:t>Aspectos ambientales</w:t>
            </w:r>
          </w:p>
        </w:tc>
        <w:tc>
          <w:tcPr>
            <w:tcW w:w="4480" w:type="dxa"/>
          </w:tcPr>
          <w:p w:rsidR="000D244E" w:rsidRPr="00EF7CDC" w:rsidRDefault="000D244E" w:rsidP="000D244E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EF7CDC">
              <w:rPr>
                <w:rFonts w:ascii="Arial" w:hAnsi="Arial" w:cs="Arial"/>
                <w:b/>
                <w:sz w:val="24"/>
                <w:szCs w:val="28"/>
              </w:rPr>
              <w:t>RELACIONAR LOS CRITERIOS AMBIENTALES QUE APORTA EN LA PROPUESTA</w:t>
            </w:r>
          </w:p>
        </w:tc>
      </w:tr>
    </w:tbl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sz w:val="24"/>
          <w:szCs w:val="28"/>
        </w:rPr>
      </w:pPr>
    </w:p>
    <w:p w:rsidR="000D244E" w:rsidRPr="00EF7CDC" w:rsidRDefault="000D244E" w:rsidP="000D244E">
      <w:pPr>
        <w:jc w:val="both"/>
        <w:rPr>
          <w:rFonts w:ascii="Arial" w:hAnsi="Arial" w:cs="Arial"/>
          <w:sz w:val="24"/>
          <w:szCs w:val="28"/>
        </w:rPr>
      </w:pPr>
      <w:r w:rsidRPr="00EF7CDC">
        <w:rPr>
          <w:rFonts w:ascii="Arial" w:hAnsi="Arial" w:cs="Arial"/>
          <w:sz w:val="24"/>
          <w:szCs w:val="28"/>
        </w:rPr>
        <w:t>El presupuesto restante asignado al presente proceso de contratación será ejecutado conforme a la estrategia y proyectos que se acuerden con LA PREVISORA S.A. COMPAÑÍA DE SEGUROS</w:t>
      </w:r>
      <w:r w:rsidR="00EF7CDC">
        <w:rPr>
          <w:rFonts w:ascii="Arial" w:hAnsi="Arial" w:cs="Arial"/>
          <w:sz w:val="24"/>
          <w:szCs w:val="28"/>
        </w:rPr>
        <w:t xml:space="preserve"> y el Proveedor seleccionado</w:t>
      </w:r>
      <w:r w:rsidRPr="00EF7CDC">
        <w:rPr>
          <w:rFonts w:ascii="Arial" w:hAnsi="Arial" w:cs="Arial"/>
          <w:sz w:val="24"/>
          <w:szCs w:val="28"/>
        </w:rPr>
        <w:t>.</w:t>
      </w: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  <w:r w:rsidRPr="00EF7CDC">
        <w:rPr>
          <w:rFonts w:ascii="Arial" w:hAnsi="Arial" w:cs="Arial"/>
          <w:b/>
          <w:sz w:val="24"/>
          <w:szCs w:val="28"/>
        </w:rPr>
        <w:t>________________________________________________</w:t>
      </w: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  <w:r w:rsidRPr="00EF7CDC">
        <w:rPr>
          <w:rFonts w:ascii="Arial" w:hAnsi="Arial" w:cs="Arial"/>
          <w:b/>
          <w:sz w:val="24"/>
          <w:szCs w:val="28"/>
        </w:rPr>
        <w:t>FIRMA DEL REPRESENTANTE LEGAL</w:t>
      </w: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  <w:r w:rsidRPr="00EF7CDC">
        <w:rPr>
          <w:rFonts w:ascii="Arial" w:hAnsi="Arial" w:cs="Arial"/>
          <w:b/>
          <w:sz w:val="24"/>
          <w:szCs w:val="28"/>
        </w:rPr>
        <w:t>PROPONENTE</w:t>
      </w:r>
    </w:p>
    <w:p w:rsidR="000D244E" w:rsidRPr="00EF7CDC" w:rsidRDefault="000D244E" w:rsidP="000D244E">
      <w:pPr>
        <w:rPr>
          <w:rFonts w:ascii="Arial" w:hAnsi="Arial" w:cs="Arial"/>
          <w:b/>
          <w:sz w:val="24"/>
          <w:szCs w:val="28"/>
        </w:rPr>
      </w:pPr>
    </w:p>
    <w:sectPr w:rsidR="000D244E" w:rsidRPr="00EF7CDC" w:rsidSect="00B70045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D8" w:rsidRDefault="00444DD8" w:rsidP="00820AA2">
      <w:r>
        <w:separator/>
      </w:r>
    </w:p>
  </w:endnote>
  <w:endnote w:type="continuationSeparator" w:id="0">
    <w:p w:rsidR="00444DD8" w:rsidRDefault="00444DD8" w:rsidP="008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A2" w:rsidRPr="009259A5" w:rsidRDefault="00820AA2" w:rsidP="00820AA2">
    <w:pPr>
      <w:pStyle w:val="Piedepgina"/>
      <w:tabs>
        <w:tab w:val="left" w:pos="3544"/>
      </w:tabs>
      <w:jc w:val="center"/>
      <w:rPr>
        <w:rFonts w:ascii="Verdana" w:hAnsi="Verdana"/>
        <w:color w:val="18462C"/>
        <w:sz w:val="14"/>
        <w:szCs w:val="14"/>
      </w:rPr>
    </w:pPr>
    <w:r w:rsidRPr="009259A5">
      <w:rPr>
        <w:rFonts w:ascii="Verdana" w:hAnsi="Verdana"/>
        <w:noProof/>
        <w:sz w:val="14"/>
        <w:szCs w:val="14"/>
        <w:lang w:val="es-CO" w:eastAsia="es-CO"/>
      </w:rPr>
      <w:drawing>
        <wp:anchor distT="0" distB="0" distL="114300" distR="114300" simplePos="0" relativeHeight="251661312" behindDoc="1" locked="1" layoutInCell="0" allowOverlap="0" wp14:anchorId="72F97BE2" wp14:editId="68126FC8">
          <wp:simplePos x="0" y="0"/>
          <wp:positionH relativeFrom="page">
            <wp:posOffset>38100</wp:posOffset>
          </wp:positionH>
          <wp:positionV relativeFrom="page">
            <wp:posOffset>8763000</wp:posOffset>
          </wp:positionV>
          <wp:extent cx="1390650" cy="1295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 membreter-02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21" r="82097"/>
                  <a:stretch/>
                </pic:blipFill>
                <pic:spPr bwMode="auto">
                  <a:xfrm>
                    <a:off x="0" y="0"/>
                    <a:ext cx="1390650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9A5">
      <w:rPr>
        <w:rFonts w:ascii="Verdana" w:hAnsi="Verdana"/>
        <w:color w:val="18462C"/>
        <w:sz w:val="14"/>
        <w:szCs w:val="14"/>
      </w:rPr>
      <w:t xml:space="preserve">La Previsora S.A., Compañía de Seguros </w:t>
    </w:r>
    <w:proofErr w:type="spellStart"/>
    <w:r w:rsidRPr="009259A5">
      <w:rPr>
        <w:rFonts w:ascii="Verdana" w:hAnsi="Verdana"/>
        <w:color w:val="18462C"/>
        <w:sz w:val="14"/>
        <w:szCs w:val="14"/>
      </w:rPr>
      <w:t>Nit</w:t>
    </w:r>
    <w:proofErr w:type="spellEnd"/>
    <w:r w:rsidRPr="009259A5">
      <w:rPr>
        <w:rFonts w:ascii="Verdana" w:hAnsi="Verdana"/>
        <w:color w:val="18462C"/>
        <w:sz w:val="14"/>
        <w:szCs w:val="14"/>
      </w:rPr>
      <w:t>: 860.002.400-2</w:t>
    </w:r>
  </w:p>
  <w:p w:rsidR="00820AA2" w:rsidRPr="009259A5" w:rsidRDefault="00820AA2" w:rsidP="00820AA2">
    <w:pPr>
      <w:pStyle w:val="Piedepgina"/>
      <w:tabs>
        <w:tab w:val="left" w:pos="3544"/>
      </w:tabs>
      <w:jc w:val="center"/>
      <w:rPr>
        <w:rFonts w:ascii="Verdana" w:hAnsi="Verdana"/>
        <w:color w:val="18462C"/>
        <w:sz w:val="14"/>
        <w:szCs w:val="14"/>
      </w:rPr>
    </w:pPr>
    <w:r w:rsidRPr="009259A5">
      <w:rPr>
        <w:rFonts w:ascii="Verdana" w:hAnsi="Verdana"/>
        <w:color w:val="18462C"/>
        <w:sz w:val="14"/>
        <w:szCs w:val="14"/>
      </w:rPr>
      <w:t>Línea de Atención al cliente (1) 3487555 / 01 8000 91 0554</w:t>
    </w:r>
  </w:p>
  <w:p w:rsidR="00820AA2" w:rsidRPr="009259A5" w:rsidRDefault="00820AA2" w:rsidP="00820AA2">
    <w:pPr>
      <w:pStyle w:val="Piedepgina"/>
      <w:tabs>
        <w:tab w:val="left" w:pos="3544"/>
      </w:tabs>
      <w:jc w:val="center"/>
      <w:rPr>
        <w:rFonts w:ascii="Verdana" w:hAnsi="Verdana"/>
        <w:b/>
        <w:color w:val="18462C"/>
        <w:sz w:val="14"/>
        <w:szCs w:val="14"/>
      </w:rPr>
    </w:pPr>
    <w:r w:rsidRPr="009259A5">
      <w:rPr>
        <w:rFonts w:ascii="Verdana" w:hAnsi="Verdana"/>
        <w:b/>
        <w:color w:val="18462C"/>
        <w:sz w:val="14"/>
        <w:szCs w:val="14"/>
      </w:rPr>
      <w:t>Desde celular: # 345 / www.previsora.gov.co / Colombia</w:t>
    </w:r>
  </w:p>
  <w:p w:rsidR="00820AA2" w:rsidRDefault="00820AA2" w:rsidP="00820AA2">
    <w:pPr>
      <w:pStyle w:val="Piedepgina"/>
    </w:pPr>
  </w:p>
  <w:p w:rsidR="00820AA2" w:rsidRDefault="00820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D8" w:rsidRDefault="00444DD8" w:rsidP="00820AA2">
      <w:r>
        <w:separator/>
      </w:r>
    </w:p>
  </w:footnote>
  <w:footnote w:type="continuationSeparator" w:id="0">
    <w:p w:rsidR="00444DD8" w:rsidRDefault="00444DD8" w:rsidP="0082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A2" w:rsidRDefault="00820AA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D9B2CA2" wp14:editId="750C467F">
          <wp:simplePos x="0" y="0"/>
          <wp:positionH relativeFrom="column">
            <wp:posOffset>5158740</wp:posOffset>
          </wp:positionH>
          <wp:positionV relativeFrom="paragraph">
            <wp:posOffset>74295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_sobreblanco [Convertido]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551"/>
    <w:multiLevelType w:val="hybridMultilevel"/>
    <w:tmpl w:val="1CA2C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D1632"/>
    <w:multiLevelType w:val="hybridMultilevel"/>
    <w:tmpl w:val="D8FCFC8A"/>
    <w:lvl w:ilvl="0" w:tplc="CC0A2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D77CF"/>
    <w:multiLevelType w:val="hybridMultilevel"/>
    <w:tmpl w:val="F6C0A4FE"/>
    <w:lvl w:ilvl="0" w:tplc="4D46E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A2"/>
    <w:rsid w:val="00007504"/>
    <w:rsid w:val="00014202"/>
    <w:rsid w:val="00020C4B"/>
    <w:rsid w:val="00026056"/>
    <w:rsid w:val="00030719"/>
    <w:rsid w:val="00031519"/>
    <w:rsid w:val="000412BC"/>
    <w:rsid w:val="00054346"/>
    <w:rsid w:val="000544FC"/>
    <w:rsid w:val="00062D54"/>
    <w:rsid w:val="00071EBD"/>
    <w:rsid w:val="000B3C57"/>
    <w:rsid w:val="000D244E"/>
    <w:rsid w:val="000D29D7"/>
    <w:rsid w:val="000E218B"/>
    <w:rsid w:val="001154B8"/>
    <w:rsid w:val="00164192"/>
    <w:rsid w:val="00166117"/>
    <w:rsid w:val="00171020"/>
    <w:rsid w:val="00187BDE"/>
    <w:rsid w:val="001A1532"/>
    <w:rsid w:val="001B3D62"/>
    <w:rsid w:val="002255ED"/>
    <w:rsid w:val="002307E3"/>
    <w:rsid w:val="00254951"/>
    <w:rsid w:val="002600A1"/>
    <w:rsid w:val="00261A1D"/>
    <w:rsid w:val="0027214D"/>
    <w:rsid w:val="002B4102"/>
    <w:rsid w:val="002B4DB1"/>
    <w:rsid w:val="002B52CC"/>
    <w:rsid w:val="002C7AD9"/>
    <w:rsid w:val="003248DB"/>
    <w:rsid w:val="003878C9"/>
    <w:rsid w:val="003B7895"/>
    <w:rsid w:val="003E70BA"/>
    <w:rsid w:val="0040144F"/>
    <w:rsid w:val="00405C43"/>
    <w:rsid w:val="00406C17"/>
    <w:rsid w:val="00414194"/>
    <w:rsid w:val="0041454F"/>
    <w:rsid w:val="00421E3E"/>
    <w:rsid w:val="00421EFC"/>
    <w:rsid w:val="00433448"/>
    <w:rsid w:val="00444DD8"/>
    <w:rsid w:val="004A73E4"/>
    <w:rsid w:val="004B7340"/>
    <w:rsid w:val="004F194C"/>
    <w:rsid w:val="004F2664"/>
    <w:rsid w:val="004F2C43"/>
    <w:rsid w:val="004F48F0"/>
    <w:rsid w:val="00506182"/>
    <w:rsid w:val="00516BCC"/>
    <w:rsid w:val="00543985"/>
    <w:rsid w:val="00555F32"/>
    <w:rsid w:val="005577E1"/>
    <w:rsid w:val="0057555E"/>
    <w:rsid w:val="005938C5"/>
    <w:rsid w:val="005A06C7"/>
    <w:rsid w:val="005A15A4"/>
    <w:rsid w:val="005A4AC4"/>
    <w:rsid w:val="005C142D"/>
    <w:rsid w:val="005C1528"/>
    <w:rsid w:val="005D6962"/>
    <w:rsid w:val="005D7077"/>
    <w:rsid w:val="005E5A94"/>
    <w:rsid w:val="0060641C"/>
    <w:rsid w:val="00647A90"/>
    <w:rsid w:val="00652532"/>
    <w:rsid w:val="0065782E"/>
    <w:rsid w:val="0066066F"/>
    <w:rsid w:val="00673F89"/>
    <w:rsid w:val="0067635C"/>
    <w:rsid w:val="006A1BDF"/>
    <w:rsid w:val="006B6A42"/>
    <w:rsid w:val="006C298C"/>
    <w:rsid w:val="0070178D"/>
    <w:rsid w:val="007244F7"/>
    <w:rsid w:val="007252CE"/>
    <w:rsid w:val="0077515C"/>
    <w:rsid w:val="00790300"/>
    <w:rsid w:val="00794D21"/>
    <w:rsid w:val="00796EB1"/>
    <w:rsid w:val="007E6BBF"/>
    <w:rsid w:val="007F0DF3"/>
    <w:rsid w:val="007F6CEC"/>
    <w:rsid w:val="00800C0D"/>
    <w:rsid w:val="00820AA2"/>
    <w:rsid w:val="00822044"/>
    <w:rsid w:val="008329B2"/>
    <w:rsid w:val="008347C4"/>
    <w:rsid w:val="0083500C"/>
    <w:rsid w:val="00843344"/>
    <w:rsid w:val="0088638E"/>
    <w:rsid w:val="0088783D"/>
    <w:rsid w:val="008B3389"/>
    <w:rsid w:val="008C1A3A"/>
    <w:rsid w:val="008D157A"/>
    <w:rsid w:val="009078F1"/>
    <w:rsid w:val="00945031"/>
    <w:rsid w:val="009568F9"/>
    <w:rsid w:val="00956BC2"/>
    <w:rsid w:val="00964459"/>
    <w:rsid w:val="009C0F95"/>
    <w:rsid w:val="009C5C87"/>
    <w:rsid w:val="009F077C"/>
    <w:rsid w:val="009F4E36"/>
    <w:rsid w:val="00A1098D"/>
    <w:rsid w:val="00A10E3A"/>
    <w:rsid w:val="00A120F7"/>
    <w:rsid w:val="00A16D08"/>
    <w:rsid w:val="00A301BE"/>
    <w:rsid w:val="00A4390E"/>
    <w:rsid w:val="00A7492B"/>
    <w:rsid w:val="00A84B04"/>
    <w:rsid w:val="00A90C20"/>
    <w:rsid w:val="00AA2791"/>
    <w:rsid w:val="00AA45ED"/>
    <w:rsid w:val="00AC404C"/>
    <w:rsid w:val="00B30DFE"/>
    <w:rsid w:val="00B34857"/>
    <w:rsid w:val="00B623C8"/>
    <w:rsid w:val="00B66D33"/>
    <w:rsid w:val="00B70045"/>
    <w:rsid w:val="00B83F57"/>
    <w:rsid w:val="00B90BCA"/>
    <w:rsid w:val="00BA4BFF"/>
    <w:rsid w:val="00BD4DA9"/>
    <w:rsid w:val="00BD58CD"/>
    <w:rsid w:val="00BD7BB2"/>
    <w:rsid w:val="00BF37F1"/>
    <w:rsid w:val="00BF5071"/>
    <w:rsid w:val="00BF6FA9"/>
    <w:rsid w:val="00C15C14"/>
    <w:rsid w:val="00C22301"/>
    <w:rsid w:val="00C34535"/>
    <w:rsid w:val="00C50EEE"/>
    <w:rsid w:val="00C51445"/>
    <w:rsid w:val="00C64718"/>
    <w:rsid w:val="00C74032"/>
    <w:rsid w:val="00CD7020"/>
    <w:rsid w:val="00CE0E3A"/>
    <w:rsid w:val="00D11A5E"/>
    <w:rsid w:val="00D30C5F"/>
    <w:rsid w:val="00D44457"/>
    <w:rsid w:val="00D53BB4"/>
    <w:rsid w:val="00D6086C"/>
    <w:rsid w:val="00D62A62"/>
    <w:rsid w:val="00D960EE"/>
    <w:rsid w:val="00DA7F57"/>
    <w:rsid w:val="00DD22B7"/>
    <w:rsid w:val="00DD2710"/>
    <w:rsid w:val="00DD71A6"/>
    <w:rsid w:val="00DF4A3F"/>
    <w:rsid w:val="00E224A9"/>
    <w:rsid w:val="00E35BC7"/>
    <w:rsid w:val="00E37F65"/>
    <w:rsid w:val="00E4008C"/>
    <w:rsid w:val="00E446F0"/>
    <w:rsid w:val="00E75EEA"/>
    <w:rsid w:val="00E85805"/>
    <w:rsid w:val="00EA6BAB"/>
    <w:rsid w:val="00EC000D"/>
    <w:rsid w:val="00EC7F0A"/>
    <w:rsid w:val="00EE4884"/>
    <w:rsid w:val="00EF7CDC"/>
    <w:rsid w:val="00F02557"/>
    <w:rsid w:val="00F05119"/>
    <w:rsid w:val="00F061F9"/>
    <w:rsid w:val="00F1157A"/>
    <w:rsid w:val="00F34DC2"/>
    <w:rsid w:val="00F460C8"/>
    <w:rsid w:val="00F50909"/>
    <w:rsid w:val="00F56E90"/>
    <w:rsid w:val="00F7364A"/>
    <w:rsid w:val="00F9064B"/>
    <w:rsid w:val="00F91C65"/>
    <w:rsid w:val="00FA0753"/>
    <w:rsid w:val="00FA599E"/>
    <w:rsid w:val="00FB6A8D"/>
    <w:rsid w:val="00FC36B9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0AA2"/>
    <w:pPr>
      <w:keepNext/>
      <w:jc w:val="both"/>
      <w:outlineLvl w:val="2"/>
    </w:pPr>
    <w:rPr>
      <w:rFonts w:ascii="Verdana" w:hAnsi="Verdana"/>
      <w:b/>
      <w:spacing w:val="-10"/>
      <w:sz w:val="24"/>
    </w:rPr>
  </w:style>
  <w:style w:type="paragraph" w:styleId="Ttulo4">
    <w:name w:val="heading 4"/>
    <w:basedOn w:val="Normal"/>
    <w:next w:val="Normal"/>
    <w:link w:val="Ttulo4Car"/>
    <w:qFormat/>
    <w:rsid w:val="00820AA2"/>
    <w:pPr>
      <w:keepNext/>
      <w:jc w:val="both"/>
      <w:outlineLvl w:val="3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0AA2"/>
    <w:rPr>
      <w:rFonts w:ascii="Verdana" w:eastAsia="Times New Roman" w:hAnsi="Verdana" w:cs="Times New Roman"/>
      <w:b/>
      <w:spacing w:val="-1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20AA2"/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A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0A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A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0A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0DFE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30DF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0DFE"/>
    <w:pPr>
      <w:jc w:val="both"/>
    </w:pPr>
    <w:rPr>
      <w:rFonts w:ascii="Arial" w:hAnsi="Arial"/>
      <w:i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30DFE"/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customStyle="1" w:styleId="CharCarCarCarCar">
    <w:name w:val="Char Car Car Car Car"/>
    <w:aliases w:val=" Char Car, Char Car Car Car Car"/>
    <w:basedOn w:val="Normal"/>
    <w:rsid w:val="00B30DFE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7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7C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D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A1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53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5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1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153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0AA2"/>
    <w:pPr>
      <w:keepNext/>
      <w:jc w:val="both"/>
      <w:outlineLvl w:val="2"/>
    </w:pPr>
    <w:rPr>
      <w:rFonts w:ascii="Verdana" w:hAnsi="Verdana"/>
      <w:b/>
      <w:spacing w:val="-10"/>
      <w:sz w:val="24"/>
    </w:rPr>
  </w:style>
  <w:style w:type="paragraph" w:styleId="Ttulo4">
    <w:name w:val="heading 4"/>
    <w:basedOn w:val="Normal"/>
    <w:next w:val="Normal"/>
    <w:link w:val="Ttulo4Car"/>
    <w:qFormat/>
    <w:rsid w:val="00820AA2"/>
    <w:pPr>
      <w:keepNext/>
      <w:jc w:val="both"/>
      <w:outlineLvl w:val="3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0AA2"/>
    <w:rPr>
      <w:rFonts w:ascii="Verdana" w:eastAsia="Times New Roman" w:hAnsi="Verdana" w:cs="Times New Roman"/>
      <w:b/>
      <w:spacing w:val="-1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20AA2"/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A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0A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A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0A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0DFE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30DF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0DFE"/>
    <w:pPr>
      <w:jc w:val="both"/>
    </w:pPr>
    <w:rPr>
      <w:rFonts w:ascii="Arial" w:hAnsi="Arial"/>
      <w:i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30DFE"/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customStyle="1" w:styleId="CharCarCarCarCar">
    <w:name w:val="Char Car Car Car Car"/>
    <w:aliases w:val=" Char Car, Char Car Car Car Car"/>
    <w:basedOn w:val="Normal"/>
    <w:rsid w:val="00B30DFE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7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7C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D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A1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53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5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1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153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DEL CARMEN HERRERA SANTOS</dc:creator>
  <cp:lastModifiedBy>SIOMARA LUCIA BARRERA</cp:lastModifiedBy>
  <cp:revision>4</cp:revision>
  <cp:lastPrinted>2019-10-24T22:11:00Z</cp:lastPrinted>
  <dcterms:created xsi:type="dcterms:W3CDTF">2019-11-06T15:10:00Z</dcterms:created>
  <dcterms:modified xsi:type="dcterms:W3CDTF">2019-11-07T22:10:00Z</dcterms:modified>
</cp:coreProperties>
</file>